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BD1" w:rsidRDefault="00DC4BD1" w:rsidP="00DC4BD1"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:rsidR="00DC4BD1" w:rsidRDefault="00DC4BD1" w:rsidP="00DC4BD1">
      <w:pPr>
        <w:pStyle w:val="210"/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DC4BD1" w:rsidRDefault="00DC4BD1" w:rsidP="00DC4BD1">
      <w:pPr>
        <w:pStyle w:val="210"/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DC4BD1" w:rsidRDefault="00DC4BD1" w:rsidP="00DC4BD1">
      <w:pPr>
        <w:pStyle w:val="210"/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DC4BD1" w:rsidRDefault="00DC4BD1" w:rsidP="00DC4BD1">
      <w:pPr>
        <w:pStyle w:val="210"/>
        <w:tabs>
          <w:tab w:val="left" w:pos="195"/>
          <w:tab w:val="center" w:pos="7285"/>
        </w:tabs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bCs/>
          <w:sz w:val="24"/>
          <w:szCs w:val="24"/>
        </w:rPr>
        <w:t>от  16.04.2026</w:t>
      </w:r>
      <w:proofErr w:type="gramEnd"/>
      <w:r>
        <w:rPr>
          <w:bCs/>
          <w:sz w:val="24"/>
          <w:szCs w:val="24"/>
        </w:rPr>
        <w:t xml:space="preserve"> г  № 418</w:t>
      </w:r>
    </w:p>
    <w:p w:rsidR="00DC4BD1" w:rsidRDefault="00DC4BD1" w:rsidP="00DC4BD1">
      <w:pPr>
        <w:tabs>
          <w:tab w:val="left" w:pos="195"/>
          <w:tab w:val="center" w:pos="7285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Ведомственная структура расходов бюджета </w:t>
      </w:r>
    </w:p>
    <w:p w:rsidR="00DC4BD1" w:rsidRDefault="00DC4BD1" w:rsidP="00DC4BD1">
      <w:pPr>
        <w:tabs>
          <w:tab w:val="left" w:pos="195"/>
          <w:tab w:val="center" w:pos="7285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2026 год и на плановый период 2027 и 2028 годов</w:t>
      </w:r>
    </w:p>
    <w:p w:rsidR="00DC4BD1" w:rsidRDefault="00DC4BD1" w:rsidP="00DC4BD1">
      <w:pPr>
        <w:ind w:firstLine="0"/>
        <w:jc w:val="center"/>
        <w:rPr>
          <w:b/>
          <w:sz w:val="24"/>
          <w:szCs w:val="24"/>
        </w:rPr>
      </w:pPr>
    </w:p>
    <w:p w:rsidR="00DC4BD1" w:rsidRDefault="00DC4BD1" w:rsidP="00DC4BD1">
      <w:pPr>
        <w:ind w:firstLine="0"/>
        <w:jc w:val="right"/>
        <w:rPr>
          <w:sz w:val="24"/>
          <w:szCs w:val="24"/>
        </w:rPr>
      </w:pPr>
      <w:r>
        <w:t xml:space="preserve">(в </w:t>
      </w:r>
      <w:proofErr w:type="spellStart"/>
      <w:r>
        <w:t>тыс.руб</w:t>
      </w:r>
      <w:proofErr w:type="spellEnd"/>
      <w:r>
        <w:t>.)</w:t>
      </w:r>
    </w:p>
    <w:tbl>
      <w:tblPr>
        <w:tblW w:w="1061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7"/>
        <w:gridCol w:w="720"/>
        <w:gridCol w:w="786"/>
        <w:gridCol w:w="786"/>
        <w:gridCol w:w="1530"/>
        <w:gridCol w:w="851"/>
        <w:gridCol w:w="1134"/>
        <w:gridCol w:w="1179"/>
        <w:gridCol w:w="1200"/>
      </w:tblGrid>
      <w:tr w:rsidR="00DC4BD1" w:rsidTr="00090BC0">
        <w:trPr>
          <w:trHeight w:val="324"/>
        </w:trPr>
        <w:tc>
          <w:tcPr>
            <w:tcW w:w="2427" w:type="dxa"/>
            <w:vMerge w:val="restart"/>
            <w:shd w:val="clear" w:color="auto" w:fill="auto"/>
            <w:noWrap/>
            <w:vAlign w:val="center"/>
          </w:tcPr>
          <w:p w:rsidR="00DC4BD1" w:rsidRDefault="00DC4BD1" w:rsidP="00090BC0">
            <w:pPr>
              <w:ind w:firstLine="0"/>
              <w:jc w:val="center"/>
              <w:textAlignment w:val="center"/>
              <w:rPr>
                <w:rFonts w:eastAsia="Arial CYR"/>
                <w:b/>
                <w:bCs/>
                <w:color w:val="000000"/>
              </w:rPr>
            </w:pPr>
            <w:r w:rsidRPr="0073459D">
              <w:rPr>
                <w:rFonts w:eastAsia="Arial CYR"/>
                <w:b/>
                <w:bCs/>
                <w:color w:val="000000"/>
                <w:lang w:eastAsia="zh-CN" w:bidi="ar"/>
              </w:rPr>
              <w:t>Наименование</w:t>
            </w:r>
          </w:p>
        </w:tc>
        <w:tc>
          <w:tcPr>
            <w:tcW w:w="4673" w:type="dxa"/>
            <w:gridSpan w:val="5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 w:rsidRPr="0073459D">
              <w:rPr>
                <w:rFonts w:eastAsia="Arial CYR"/>
                <w:color w:val="000000"/>
                <w:lang w:eastAsia="zh-CN" w:bidi="ar"/>
              </w:rPr>
              <w:t>Ко</w:t>
            </w:r>
            <w:r>
              <w:rPr>
                <w:rFonts w:eastAsia="Arial CYR"/>
                <w:color w:val="000000"/>
                <w:lang w:val="en-US" w:eastAsia="zh-CN" w:bidi="ar"/>
              </w:rPr>
              <w:t xml:space="preserve">д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бюджетной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классификации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2026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год</w:t>
            </w:r>
            <w:proofErr w:type="spellEnd"/>
          </w:p>
        </w:tc>
        <w:tc>
          <w:tcPr>
            <w:tcW w:w="1179" w:type="dxa"/>
            <w:vMerge w:val="restart"/>
            <w:shd w:val="clear" w:color="auto" w:fill="auto"/>
            <w:noWrap/>
            <w:vAlign w:val="center"/>
          </w:tcPr>
          <w:p w:rsidR="00DC4BD1" w:rsidRDefault="00DC4BD1" w:rsidP="00090BC0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2027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год</w:t>
            </w:r>
            <w:proofErr w:type="spellEnd"/>
          </w:p>
        </w:tc>
        <w:tc>
          <w:tcPr>
            <w:tcW w:w="1200" w:type="dxa"/>
            <w:vMerge w:val="restart"/>
            <w:shd w:val="clear" w:color="auto" w:fill="auto"/>
            <w:noWrap/>
            <w:vAlign w:val="center"/>
          </w:tcPr>
          <w:p w:rsidR="00DC4BD1" w:rsidRDefault="00DC4BD1" w:rsidP="00090BC0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2028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год</w:t>
            </w:r>
            <w:proofErr w:type="spellEnd"/>
          </w:p>
        </w:tc>
      </w:tr>
      <w:tr w:rsidR="00DC4BD1" w:rsidTr="00DC4BD1">
        <w:trPr>
          <w:trHeight w:val="1044"/>
        </w:trPr>
        <w:tc>
          <w:tcPr>
            <w:tcW w:w="2427" w:type="dxa"/>
            <w:vMerge/>
            <w:shd w:val="clear" w:color="auto" w:fill="auto"/>
            <w:noWrap/>
            <w:vAlign w:val="center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Ведомство</w:t>
            </w:r>
            <w:proofErr w:type="spellEnd"/>
          </w:p>
        </w:tc>
        <w:tc>
          <w:tcPr>
            <w:tcW w:w="786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Раздел</w:t>
            </w:r>
            <w:proofErr w:type="spellEnd"/>
          </w:p>
        </w:tc>
        <w:tc>
          <w:tcPr>
            <w:tcW w:w="786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Подраздел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Целевая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статья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Вид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расходов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79" w:type="dxa"/>
            <w:vMerge/>
            <w:shd w:val="clear" w:color="auto" w:fill="auto"/>
            <w:noWrap/>
            <w:vAlign w:val="center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center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ВСЕГО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2491623,7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2075906,0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998860,7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Финансовое </w:t>
            </w:r>
            <w:proofErr w:type="gramStart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управление  администрации</w:t>
            </w:r>
            <w:proofErr w:type="gramEnd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15579,9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12176,7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12490,5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15578,5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12176,7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12490,5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12802,8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12176,7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12490,5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12802,8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12176,7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12490,5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12802,8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12176,7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12490,5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12802,8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12176,7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12490,5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12802,8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12176,7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12490,5</w:t>
            </w:r>
          </w:p>
        </w:tc>
      </w:tr>
      <w:tr w:rsidR="00DC4BD1" w:rsidTr="00DC4BD1">
        <w:trPr>
          <w:trHeight w:val="501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12235,8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11609,7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11923,5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567,0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567,0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567,0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Резервные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фонды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2775,7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2775,7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2775,7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Резервные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фонды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местных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администраций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77 7 05 21001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2775,7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77 7 05 21001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2775,7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политика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обеспечение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населения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Подпрограмма "Организация и совершенствование бюджетного процесса Большеболдинского муниципального округа Нижегородской области"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Организация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исполнения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07 1 05 00000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07 1 05 28500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07 1 05 28500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Большеболдинский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31668,7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25488,6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25939,2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5035,9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4628,2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4744,9</w:t>
            </w:r>
          </w:p>
        </w:tc>
      </w:tr>
      <w:tr w:rsidR="00DC4BD1" w:rsidTr="00DC4BD1">
        <w:trPr>
          <w:trHeight w:val="558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4619,6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4222,9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4328,6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4619,6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4222,9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4328,6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4619,6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4222,9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4328,6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4619,6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4222,9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4328,6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функций Большеболдинского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4619,6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4222,9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4328,6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4105,8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3909,1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4014,8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512,2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313,8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313,8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416,3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416,3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416,3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учреждения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416,3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416,3</w:t>
            </w:r>
          </w:p>
        </w:tc>
      </w:tr>
      <w:tr w:rsidR="00DC4BD1" w:rsidTr="00DC4BD1">
        <w:trPr>
          <w:trHeight w:val="16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416,3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4002,1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4095,7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4002,1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4095,7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4002,1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4095,7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4002,1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4095,7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пожарных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команд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3960,7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3867,1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3960,7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3960,7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3867,1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3960,7</w:t>
            </w:r>
          </w:p>
        </w:tc>
      </w:tr>
      <w:tr w:rsidR="00DC4BD1" w:rsidTr="00DC4BD1">
        <w:trPr>
          <w:trHeight w:val="1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3554,6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3461,0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3554,6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406,1</w:t>
            </w:r>
          </w:p>
        </w:tc>
      </w:tr>
      <w:tr w:rsidR="00DC4BD1" w:rsidTr="00DC4BD1">
        <w:trPr>
          <w:trHeight w:val="415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Обустройство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водоисточников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для целей пожаротушения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экономика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3996,6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4765,7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рыболовство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192,2</w:t>
            </w:r>
          </w:p>
        </w:tc>
      </w:tr>
      <w:tr w:rsidR="00DC4BD1" w:rsidTr="00DC4BD1">
        <w:trPr>
          <w:trHeight w:val="11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Подпрограмма "Эпизоотическое благополучие Большеболдинского муниципального округа"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06 3 00 00000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</w:tr>
      <w:tr w:rsidR="00DC4BD1" w:rsidTr="00DC4BD1">
        <w:trPr>
          <w:trHeight w:val="9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06 3 02 00000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осуществление  полномочий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 по  организации  мероприятий при осуществлении деятельности по обращению с животными  без владельцев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06 3 02 73310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06 3 02 73310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151,8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21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8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(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фонды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3756,4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4398,2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4573,5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3756,4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4398,2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4573,5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3756,4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4398,2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4573,5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Капитальный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ремонт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ремонт и содержание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SД010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SД010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значения  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искусственных сооружений на них за счет средств дорожного фонда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3502,9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4398,2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4573,5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1928,0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1928,0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2000,0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1574,9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2573,5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1574,9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2573,5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01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Совершенствование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учета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земельных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ресурсов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Жилищно-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18512,7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12240,1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12305,1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Прочие мероприятия в области коммунального хозяйства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18509,7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12240,1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12305,1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15624,6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12240,1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12305,1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8849,4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5126,4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5126,4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4628,7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4513,9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4513,9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4628,7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4513,9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4513,9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4628,7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4513,9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4513,9</w:t>
            </w:r>
          </w:p>
        </w:tc>
      </w:tr>
      <w:tr w:rsidR="00DC4BD1" w:rsidTr="00DC4BD1">
        <w:trPr>
          <w:trHeight w:val="6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4220,7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612,5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4220,7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612,5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4220,7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612,5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6775,2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7113,7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7178,7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Федеральный проект "Формирование комфортной городской среды"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6635,2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5973,7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6038,7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Поддержка  муниципальных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программ формирования современной городской среды, всего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55550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6635,2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5973,7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6038,7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55550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6635,2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5973,7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6038,7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Поддержка  муниципальных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программ формирования современной городской среды за счет средств федерального бюджета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Поддержка  муниципальных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программ формирования современной городской среды за счет средств областного бюджета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319,1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376,3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434,8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Поддержка  муниципальных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программ формирования современной городской среды за счет средств местного бюджета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1316,1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597,4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603,9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рамках подпрограммы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18 3 01 25050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18 3 01 25050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Проведение ремонта (благоустройства) дворовых территорий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18 3 04 00000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Расходы  на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проведение ремонта дворовых территорий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04 S2980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04 S2980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Обустройство тротуара от дома 22 по ул. Пушкинская до дома 21А по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ул.Восточная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с.Большое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Болдино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политика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27,8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Новослободский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15260,3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14806,6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15164,6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3781,9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3876,8</w:t>
            </w:r>
          </w:p>
        </w:tc>
      </w:tr>
      <w:tr w:rsidR="00DC4BD1" w:rsidTr="00DC4BD1">
        <w:trPr>
          <w:trHeight w:val="13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3077,7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2932,1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3004,0</w:t>
            </w:r>
          </w:p>
        </w:tc>
      </w:tr>
      <w:tr w:rsidR="00DC4BD1" w:rsidTr="00DC4BD1">
        <w:trPr>
          <w:trHeight w:val="2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3077,7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2932,1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3004,0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3077,7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2932,1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3004,0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3077,7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2932,1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3004,0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функций Новослободского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3077,7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2932,1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3004,0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2803,6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2658,0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2729,9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272,6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274,1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849,8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849,8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872,8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849,8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учреждения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849,8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872,8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849,8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872,8</w:t>
            </w:r>
          </w:p>
        </w:tc>
      </w:tr>
      <w:tr w:rsidR="00DC4BD1" w:rsidTr="00DC4BD1">
        <w:trPr>
          <w:trHeight w:val="16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849,8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872,8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6501,3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6352,6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6501,3</w:t>
            </w:r>
          </w:p>
        </w:tc>
      </w:tr>
      <w:tr w:rsidR="00DC4BD1" w:rsidTr="00DC4BD1">
        <w:trPr>
          <w:trHeight w:val="10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6501,3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6352,6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6501,3</w:t>
            </w:r>
          </w:p>
        </w:tc>
      </w:tr>
      <w:tr w:rsidR="00DC4BD1" w:rsidTr="00DC4BD1">
        <w:trPr>
          <w:trHeight w:val="1124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6501,3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6352,6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6501,3</w:t>
            </w:r>
          </w:p>
        </w:tc>
      </w:tr>
      <w:tr w:rsidR="00DC4BD1" w:rsidTr="00DC4BD1">
        <w:trPr>
          <w:trHeight w:val="926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6501,3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6352,6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6501,3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пожарных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команд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6366,3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6217,6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6366,3</w:t>
            </w:r>
          </w:p>
        </w:tc>
      </w:tr>
      <w:tr w:rsidR="00DC4BD1" w:rsidTr="00DC4BD1">
        <w:trPr>
          <w:trHeight w:val="5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6366,3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6217,6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6366,3</w:t>
            </w:r>
          </w:p>
        </w:tc>
      </w:tr>
      <w:tr w:rsidR="00DC4BD1" w:rsidTr="00DC4BD1">
        <w:trPr>
          <w:trHeight w:val="15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5653,2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5504,5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5653,2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713,1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713,1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713,1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Обустройство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водоисточников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для целей пожаротушения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55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экономика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2191,3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2659,0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2762,8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рыболовство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</w:tr>
      <w:tr w:rsidR="00DC4BD1" w:rsidTr="00DC4BD1">
        <w:trPr>
          <w:trHeight w:val="21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54,1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(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фонды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2137,2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2604,9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2708,7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2137,2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2604,9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2708,7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2137,2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2604,9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2708,7</w:t>
            </w:r>
          </w:p>
        </w:tc>
      </w:tr>
      <w:tr w:rsidR="00DC4BD1" w:rsidTr="00DC4BD1">
        <w:trPr>
          <w:trHeight w:val="55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значения  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искусственных сооружений на них за счет средств дорожного фонда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2137,2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2604,9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2708,7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1186,0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1186,0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2000,0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951,2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604,9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708,7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951,2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604,9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708,7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4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Жилищно-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1609,7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1609,7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1609,7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1609,7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1609,7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1609,7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1609,7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1609,7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1351,1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1317,6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1317,6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1351,1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1317,6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1317,6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1351,1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1317,6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1317,6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292,1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292,1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292,1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политика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спорт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5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Молчановский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18015,8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16296,4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16694,2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3883,8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3722,7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3812,2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3147,8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3006,3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3076,2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3147,8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3006,3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3076,2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3147,8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3006,3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3076,2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3147,8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3006,3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3076,2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функций Молчановского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3147,8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3006,3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3076,2</w:t>
            </w:r>
          </w:p>
        </w:tc>
      </w:tr>
      <w:tr w:rsidR="00DC4BD1" w:rsidTr="00DC4BD1">
        <w:trPr>
          <w:trHeight w:val="15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2724,0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2652,4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417,8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417,8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716,4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736,0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716,4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736,0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716,4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736,0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учреждения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716,4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736,0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716,4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736,0</w:t>
            </w:r>
          </w:p>
        </w:tc>
      </w:tr>
      <w:tr w:rsidR="00DC4BD1" w:rsidTr="00DC4BD1">
        <w:trPr>
          <w:trHeight w:val="16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716,4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736,0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8234,8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8037,0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8234,8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8234,8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8037,0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8234,8</w:t>
            </w:r>
          </w:p>
        </w:tc>
      </w:tr>
      <w:tr w:rsidR="00DC4BD1" w:rsidTr="00DC4BD1">
        <w:trPr>
          <w:trHeight w:val="16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8234,8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8037,0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8234,8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8234,8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8037,0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8234,8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пожарных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команд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8099,8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7902,0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8099,8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8099,8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7902,0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8099,8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7517,1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7319,3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7517,1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582,7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582,7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582,7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Обустройство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водоисточников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для целей пожаротушения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экономика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2247,0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2549,0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2649,0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рыболовство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4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21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(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фонды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2206,6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2608,6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2206,6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2608,6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2206,6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2608,6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значения  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искусственных сооружений на них за счет средств дорожного фонда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2206,6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2608,6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1600,0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1206,6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1008,6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1206,6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1008,6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4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Жилищно-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3184,5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1582,5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1582,5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3184,5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1582,5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1582,5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1219,1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1219,1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Благоустройство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сельских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территорий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1219,1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Д5767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1219,1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Д5767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1219,1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1965,4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1582,5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1582,5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1965,4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1582,5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1582,5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1293,2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1293,2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1293,2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1293,2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1293,2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1293,2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639,3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289,3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289,3</w:t>
            </w:r>
          </w:p>
        </w:tc>
      </w:tr>
      <w:tr w:rsidR="00DC4BD1" w:rsidTr="00DC4BD1">
        <w:trPr>
          <w:trHeight w:val="5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639,3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289,3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289,3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639,3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289,3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289,3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политика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спорт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55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0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Черновской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17006,9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13156,5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13479,4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3348,1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3289,3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2877,6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2753,7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2818,8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2877,6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2753,7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2818,8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2877,6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2753,7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2818,8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2877,6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2753,7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2818,8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функций Черновского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2877,6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2753,7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2818,8</w:t>
            </w:r>
          </w:p>
        </w:tc>
      </w:tr>
      <w:tr w:rsidR="00DC4BD1" w:rsidTr="00DC4BD1">
        <w:trPr>
          <w:trHeight w:val="55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2528,2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2404,3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2469,4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344,4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учреждения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</w:tr>
      <w:tr w:rsidR="00DC4BD1" w:rsidTr="00DC4BD1">
        <w:trPr>
          <w:trHeight w:val="16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3826,1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3732,6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3826,1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3826,1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3732,6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3826,1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3826,1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3732,6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3826,1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3826,1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3732,6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3826,1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пожарных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команд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3691,1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3597,6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3691,1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3691,1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3597,6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3691,1</w:t>
            </w:r>
          </w:p>
        </w:tc>
      </w:tr>
      <w:tr w:rsidR="00DC4BD1" w:rsidTr="00DC4BD1">
        <w:trPr>
          <w:trHeight w:val="15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3554,5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3461,0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3554,5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136,6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136,6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136,6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Обустройство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водоисточников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для целей пожаротушения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55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экономика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5853,3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2612,8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2715,9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рыболовство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</w:tr>
      <w:tr w:rsidR="00DC4BD1" w:rsidTr="00DC4BD1">
        <w:trPr>
          <w:trHeight w:val="21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(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фонды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5826,3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2585,8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2688,9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2042,0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2585,8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2688,9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2042,0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2585,8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2688,9</w:t>
            </w:r>
          </w:p>
        </w:tc>
      </w:tr>
      <w:tr w:rsidR="00DC4BD1" w:rsidTr="00DC4BD1">
        <w:trPr>
          <w:trHeight w:val="12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значения  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искусственных сооружений на них за счет средств дорожного фонда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2042,0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2585,8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2688,9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1585,8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1688,9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1585,8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1688,9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1042,0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1042,0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3784,3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3784,3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4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3784,3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Ремонт дорог по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ул.Советская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и по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ул.Давыдова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с.Апраксино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Большеболдинского муниципального округа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Нижегорордской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3784,3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S2607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3784,3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Жилищно-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1764,0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1482,7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1482,7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1764,0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1482,7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1482,7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1764,0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1482,7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1482,7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1764,0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1482,7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1482,7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1232,2</w:t>
            </w:r>
          </w:p>
        </w:tc>
      </w:tr>
      <w:tr w:rsidR="00DC4BD1" w:rsidTr="00DC4BD1">
        <w:trPr>
          <w:trHeight w:val="4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1232,2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1232,2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250,5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250,5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политика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</w:tr>
      <w:tr w:rsidR="00DC4BD1" w:rsidTr="00DC4BD1">
        <w:trPr>
          <w:trHeight w:val="7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спорт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2150,4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2101,5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2150,4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2150,4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2101,5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2150,4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2150,4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2101,5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2150,4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2150,4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2101,5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2150,4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2150,4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2101,5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2150,4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2150,4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2101,5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2150,4</w:t>
            </w:r>
          </w:p>
        </w:tc>
      </w:tr>
      <w:tr w:rsidR="00DC4BD1" w:rsidTr="00DC4BD1">
        <w:trPr>
          <w:trHeight w:val="1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1812,9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1861,8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288,6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Пикшенский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8209,3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6474,4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6636,9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2980,4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2851,9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2921,6</w:t>
            </w:r>
          </w:p>
        </w:tc>
      </w:tr>
      <w:tr w:rsidR="00DC4BD1" w:rsidTr="00DC4BD1">
        <w:trPr>
          <w:trHeight w:val="1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2509,9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2451,1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2509,9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2451,1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2509,9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2451,1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2509,9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2451,1</w:t>
            </w:r>
          </w:p>
        </w:tc>
      </w:tr>
      <w:tr w:rsidR="00DC4BD1" w:rsidTr="00DC4BD1">
        <w:trPr>
          <w:trHeight w:val="13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функций Пикшенского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2509,9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2451,1</w:t>
            </w:r>
          </w:p>
        </w:tc>
      </w:tr>
      <w:tr w:rsidR="00DC4BD1" w:rsidTr="00DC4BD1">
        <w:trPr>
          <w:trHeight w:val="501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2236,1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2119,9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2177,3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272,8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272,8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учреждения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</w:tr>
      <w:tr w:rsidR="00DC4BD1" w:rsidTr="00DC4BD1">
        <w:trPr>
          <w:trHeight w:val="16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470,5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1918,2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1871,8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1918,2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1918,2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1871,8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1918,2</w:t>
            </w:r>
          </w:p>
        </w:tc>
      </w:tr>
      <w:tr w:rsidR="00DC4BD1" w:rsidTr="00DC4BD1">
        <w:trPr>
          <w:trHeight w:val="15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1918,2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1871,8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1918,2</w:t>
            </w:r>
          </w:p>
        </w:tc>
      </w:tr>
      <w:tr w:rsidR="00DC4BD1" w:rsidTr="00DC4BD1">
        <w:trPr>
          <w:trHeight w:val="140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1918,2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1871,8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1918,2</w:t>
            </w:r>
          </w:p>
        </w:tc>
      </w:tr>
      <w:tr w:rsidR="00DC4BD1" w:rsidTr="00DC4BD1">
        <w:trPr>
          <w:trHeight w:val="2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пожарных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команд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1783,2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1736,8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1783,2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1783,2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1736,8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1783,2</w:t>
            </w:r>
          </w:p>
        </w:tc>
      </w:tr>
      <w:tr w:rsidR="00DC4BD1" w:rsidTr="00DC4BD1">
        <w:trPr>
          <w:trHeight w:val="1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1759,9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1713,5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1759,9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23,3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Обустройство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водоисточников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для целей пожаротушения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экономика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1771,2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935,9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971,6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рыболовство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21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(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фонды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1730,8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895,5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931,2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1730,8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895,5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931,2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1730,8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895,5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931,2</w:t>
            </w:r>
          </w:p>
        </w:tc>
      </w:tr>
      <w:tr w:rsidR="00DC4BD1" w:rsidTr="00DC4BD1">
        <w:trPr>
          <w:trHeight w:val="12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значения  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искусственных сооружений на них за счет средств дорожного фонда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1730,8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895,5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931,2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1390,8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555,5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591,2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1390,8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555,5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591,2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Жилищно-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1078,7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414,7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1078,7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414,7</w:t>
            </w:r>
          </w:p>
        </w:tc>
      </w:tr>
      <w:tr w:rsidR="00DC4BD1" w:rsidTr="00DC4BD1">
        <w:trPr>
          <w:trHeight w:val="12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1078,7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414,7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1078,7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414,7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220,8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220,8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220,8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853,6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193,9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853,6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193,9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853,6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193,9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политика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8,6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спорт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5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402,2</w:t>
            </w:r>
          </w:p>
        </w:tc>
      </w:tr>
      <w:tr w:rsidR="00DC4BD1" w:rsidTr="00DC4BD1">
        <w:trPr>
          <w:trHeight w:val="10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Пермеевский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13006,8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12380,1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12650,2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4223,0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4053,9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4149,9</w:t>
            </w:r>
          </w:p>
        </w:tc>
      </w:tr>
      <w:tr w:rsidR="00DC4BD1" w:rsidTr="00DC4BD1">
        <w:trPr>
          <w:trHeight w:val="1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3286,0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3141,6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3212,9</w:t>
            </w:r>
          </w:p>
        </w:tc>
      </w:tr>
      <w:tr w:rsidR="00DC4BD1" w:rsidTr="00DC4BD1">
        <w:trPr>
          <w:trHeight w:val="2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3286,0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3141,6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3212,9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3286,0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3141,6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3212,9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3286,0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3141,6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3212,9</w:t>
            </w:r>
          </w:p>
        </w:tc>
      </w:tr>
      <w:tr w:rsidR="00DC4BD1" w:rsidTr="00DC4BD1">
        <w:trPr>
          <w:trHeight w:val="1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функций Пермеевского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3286,0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3141,6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3212,9</w:t>
            </w:r>
          </w:p>
        </w:tc>
      </w:tr>
      <w:tr w:rsidR="00DC4BD1" w:rsidTr="00DC4BD1">
        <w:trPr>
          <w:trHeight w:val="1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2780,9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2636,5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2707,8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487,1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487,1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912,3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937,0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912,3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937,0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912,3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937,0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учреждения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912,3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937,0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912,3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937,0</w:t>
            </w:r>
          </w:p>
        </w:tc>
      </w:tr>
      <w:tr w:rsidR="00DC4BD1" w:rsidTr="00DC4BD1">
        <w:trPr>
          <w:trHeight w:val="16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912,3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937,0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3966,8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3873,2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3966,8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3966,8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3873,2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3966,8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3966,8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3873,2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3966,8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3966,8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3873,2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3966,8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пожарных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команд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3831,8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3738,2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3831,8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3831,8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3738,2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3831,8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3554,6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3461,0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3554,6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277,2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277,2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Обустройство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водоисточников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для целей пожаротушения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экономика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1708,9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1794,5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1864,4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рыболовство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4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21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(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фонды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1668,5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1824,0</w:t>
            </w:r>
          </w:p>
        </w:tc>
      </w:tr>
      <w:tr w:rsidR="00DC4BD1" w:rsidTr="00DC4BD1">
        <w:trPr>
          <w:trHeight w:val="10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1668,5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1824,0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1668,5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1824,0</w:t>
            </w:r>
          </w:p>
        </w:tc>
      </w:tr>
      <w:tr w:rsidR="00DC4BD1" w:rsidTr="00DC4BD1">
        <w:trPr>
          <w:trHeight w:val="12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значения  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искусственных сооружений на них за счет средств дорожного фонда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1668,5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1824,0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1668,5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1824,0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1668,5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1824,0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Жилищно-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2692,1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2253,1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2253,1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2692,1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2253,1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2253,1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Благоустройство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сельских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территорий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2692,1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2253,1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2253,1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2692,1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2253,1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2253,1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1889,0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1842,2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1842,2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1889,0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1842,2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1842,2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1889,0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1842,2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1842,2</w:t>
            </w:r>
          </w:p>
        </w:tc>
      </w:tr>
      <w:tr w:rsidR="00DC4BD1" w:rsidTr="00DC4BD1">
        <w:trPr>
          <w:trHeight w:val="6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803,1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410,9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410,9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803,1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410,9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410,9</w:t>
            </w:r>
          </w:p>
        </w:tc>
      </w:tr>
      <w:tr w:rsidR="00DC4BD1" w:rsidTr="00DC4BD1">
        <w:trPr>
          <w:trHeight w:val="7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803,1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410,9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410,9</w:t>
            </w:r>
          </w:p>
        </w:tc>
      </w:tr>
      <w:tr w:rsidR="00DC4BD1" w:rsidTr="00DC4BD1">
        <w:trPr>
          <w:trHeight w:val="3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политика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13,9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спорт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402,1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Контрольно-счетная комиссия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1674,3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1631,4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1674,3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 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1674,3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1631,4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1674,3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1674,3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1631,4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1674,3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1674,3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1631,4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1674,3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1674,3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1631,4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1674,3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1674,3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1631,4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1674,3</w:t>
            </w:r>
          </w:p>
        </w:tc>
      </w:tr>
      <w:tr w:rsidR="00DC4BD1" w:rsidTr="00DC4BD1">
        <w:trPr>
          <w:trHeight w:val="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252,0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246,4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252,0</w:t>
            </w:r>
          </w:p>
        </w:tc>
      </w:tr>
      <w:tr w:rsidR="00DC4BD1" w:rsidTr="00DC4BD1">
        <w:trPr>
          <w:trHeight w:val="17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211,7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211,7</w:t>
            </w:r>
          </w:p>
        </w:tc>
      </w:tr>
      <w:tr w:rsidR="00DC4BD1" w:rsidTr="00DC4BD1">
        <w:trPr>
          <w:trHeight w:val="359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40,3</w:t>
            </w:r>
          </w:p>
        </w:tc>
      </w:tr>
      <w:tr w:rsidR="00DC4BD1" w:rsidTr="00DC4BD1">
        <w:trPr>
          <w:trHeight w:val="415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Руководитель контрольно-счетной комиссии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77 7 01 07000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1422,3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1385,0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1422,3</w:t>
            </w:r>
          </w:p>
        </w:tc>
      </w:tr>
      <w:tr w:rsidR="00DC4BD1" w:rsidTr="00DC4BD1">
        <w:trPr>
          <w:trHeight w:val="1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77 7 01 07000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1422,3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1385,0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1422,3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Управление культуры и спорта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150083,6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128765,8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131776,5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рамках программы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167,0</w:t>
            </w:r>
          </w:p>
        </w:tc>
      </w:tr>
      <w:tr w:rsidR="00DC4BD1" w:rsidTr="00DC4BD1">
        <w:trPr>
          <w:trHeight w:val="642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конкурса профессионального мастерства среди участковых уполномоченных полиции и сотрудников патрульно-постовой службы полиции на звание "Лучший по профессии"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15 1 09 00000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15 1 09 26200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</w:tr>
      <w:tr w:rsidR="00DC4BD1" w:rsidTr="00DC4BD1">
        <w:trPr>
          <w:trHeight w:val="698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15 1 09 26200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Организация видеонаблюдений в общественных местах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15 1 29 00000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162,0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15 1 29 26200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162,0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15 1 29 26200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162,0</w:t>
            </w:r>
          </w:p>
        </w:tc>
      </w:tr>
      <w:tr w:rsidR="00DC4BD1" w:rsidTr="00DC4BD1">
        <w:trPr>
          <w:trHeight w:val="1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Внедрение социальной рекламы антикоррупционной направленности, размещение регулярно обновляемых баннеров и информационных щитов антикоррупционного содержания в местах массового посещения граждан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15 1 49 00000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15 1 49 26200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15 1 49 26200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2,0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11090,4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8747,1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8979,6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Дополнительное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детей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11090,4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8747,1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8979,6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Муниципальная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программа  "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02 0  00 00000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11090,4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8747,1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8979,6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2110,8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Я5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2110,8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698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Приобретение музыкальных инструментов, оборудования и учебных материалов для образовательных учреждений в сфере культуры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Я5 55194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2110,8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Я5 55194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2110,8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"Дополнительное образование в сфере культуры и искусства"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8979,6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8747,1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8979,6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Субсидия на оказание муниципальной услуги по предоставлению услуг по дополнительному образованию в сфере культуры и искусства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8979,6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8747,1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8979,6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02 3 01 23590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8979,6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8747,1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8979,6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02 3 01 23590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8979,6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8747,1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8979,6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кинематография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138842,9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119851,7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122629,9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104352,3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86292,2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88216,5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Муниципальная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программа  "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104352,3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86292,2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88216,5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13504,6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Укрепление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материально-технической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базы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02 1 01 40590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570,0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02 1 01 40590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570,0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02 1 01 41590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1646,1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02 1 01 41590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1646,1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поддержку отрасли культуры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L5192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292,6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01 L5192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292,6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по сохранению объектов культурного наследия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10995,9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Работы по сохранению объектов культурного наследия "Деревянная мельница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",</w:t>
            </w:r>
            <w:r>
              <w:rPr>
                <w:rFonts w:eastAsia="Arial CYR"/>
                <w:color w:val="000000"/>
                <w:lang w:val="en-US" w:eastAsia="zh-CN" w:bidi="ar"/>
              </w:rPr>
              <w:t>XIX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02 S2130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10995,9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1 02 S2130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10995,9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90847,7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86292,2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88216,5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библиотечного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дела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23365,5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22782,2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23367,3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библиотек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02 2 01 42590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23331,4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22747,1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23331,4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02 2 01 42590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23331,4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22747,1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23331,4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поддержку отрасли культуры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L5190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35,9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01 L5190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35,9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музейного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дела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14275,9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11758,8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12075,9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02 2 02 41590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14275,9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11758,8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12075,9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02 2 02 41590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14275,9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11758,8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12075,9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самодеятельного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художественного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творчества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53206,3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51751,2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52773,3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сфере культуры и кинематографии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02 2 03 25220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2059,0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2059,0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2059,0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02 2 03 25220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2059,0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2059,0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2059,0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51147,3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49692,2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50714,3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51147,3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49692,2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50714,3</w:t>
            </w:r>
          </w:p>
        </w:tc>
      </w:tr>
      <w:tr w:rsidR="00DC4BD1" w:rsidTr="00DC4BD1">
        <w:trPr>
          <w:trHeight w:val="5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культуры и кинематографии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34490,6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33559,5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34413,4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Муниципальная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программа  "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34490,6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33559,5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34413,4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34490,6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33559,5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34413,4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3636,8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3732,8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3636,8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3732,8</w:t>
            </w:r>
          </w:p>
        </w:tc>
      </w:tr>
      <w:tr w:rsidR="00DC4BD1" w:rsidTr="00DC4BD1">
        <w:trPr>
          <w:trHeight w:val="15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3735,1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3561,9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3657,9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74,9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30680,6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29922,7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30680,6</w:t>
            </w:r>
          </w:p>
        </w:tc>
      </w:tr>
      <w:tr w:rsidR="00DC4BD1" w:rsidTr="00DC4BD1">
        <w:trPr>
          <w:trHeight w:val="1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30680,6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29922,7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30680,6</w:t>
            </w:r>
          </w:p>
        </w:tc>
      </w:tr>
      <w:tr w:rsidR="00DC4BD1" w:rsidTr="00DC4BD1">
        <w:trPr>
          <w:trHeight w:val="926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29902,6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29144,7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29902,6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778,0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Управление образования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434763,5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438349,4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451719,8</w:t>
            </w:r>
          </w:p>
        </w:tc>
      </w:tr>
      <w:tr w:rsidR="00DC4BD1" w:rsidTr="00DC4BD1">
        <w:trPr>
          <w:trHeight w:val="4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1489,6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1489,6</w:t>
            </w:r>
          </w:p>
        </w:tc>
      </w:tr>
      <w:tr w:rsidR="00DC4BD1" w:rsidTr="00DC4BD1">
        <w:trPr>
          <w:trHeight w:val="13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1473,4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1473,4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1473,4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1473,4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1473,4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1473,4</w:t>
            </w:r>
          </w:p>
        </w:tc>
      </w:tr>
      <w:tr w:rsidR="00DC4BD1" w:rsidTr="00DC4BD1">
        <w:trPr>
          <w:trHeight w:val="5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1473,4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1473,4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1473,4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1473,4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1473,4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1473,4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Осуществление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738,4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738,4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738,4</w:t>
            </w:r>
          </w:p>
        </w:tc>
      </w:tr>
      <w:tr w:rsidR="00DC4BD1" w:rsidTr="00DC4BD1">
        <w:trPr>
          <w:trHeight w:val="642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698,0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40,4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Осуществление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735,0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698,0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</w:tr>
      <w:tr w:rsidR="00DC4BD1" w:rsidTr="00DC4BD1">
        <w:trPr>
          <w:trHeight w:val="8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</w:tr>
      <w:tr w:rsidR="00DC4BD1" w:rsidTr="00DC4BD1">
        <w:trPr>
          <w:trHeight w:val="24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Организация мероприятий для обучающихся муниципальных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 (в том числе Молодежной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палаты )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, совет старшеклассников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01 2 04 00000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Молодежной палаты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01 2 04 26000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01 2 04 26000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16,2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Мероприятия в рамках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программы"Профилактика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преступлений и правонарушений на территории Большеболдинского муниципального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28,0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Привлечение населения к участию в народных дружинах по охране общественного порядка и в добровольных молодежных дружинах по охране общественного порядка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15 1 18 00000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15 1 18 26200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15 1 18 26200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3,0</w:t>
            </w:r>
          </w:p>
        </w:tc>
      </w:tr>
      <w:tr w:rsidR="00DC4BD1" w:rsidTr="00DC4BD1">
        <w:trPr>
          <w:trHeight w:val="12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спартакиад, соревнований с несовершеннолетними, в том числе состоящими на различных видах профилактического учета, участие в областных и зональных мероприятиях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15 1 23 26200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15 1 23 26200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Проведение массовых акций и мероприятий антинаркотической направленности,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пропагандирущих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здоровый образ жизни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15 1 33 26200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15 1 33 26200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Развитие волонтерского движения, направленного на пропаганду здорового образа жизни среди детей и молодежи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15 1 35 26200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15 1 35 26200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431962,6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435545,7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448916,1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Дошкольное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85296,3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88102,1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90835,9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85296,3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88102,1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90835,9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общего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образования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85296,3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83149,1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85878,0</w:t>
            </w:r>
          </w:p>
        </w:tc>
      </w:tr>
      <w:tr w:rsidR="00DC4BD1" w:rsidTr="00DC4BD1">
        <w:trPr>
          <w:trHeight w:val="9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Обеспечение деятельности образовательных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организаций  дошкольного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образования , подведомственных управлению образования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85286,3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83139,1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85868,0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обеспечение деятельности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муниципальных  дошкольных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образовательных организаций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01 1 02 20590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36095,8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33733,3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34417,1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01 1 02 20590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36095,8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33733,3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34417,1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01 1 02 73070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49042,9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49257,5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51296,5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01 1 02 73070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49042,9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49257,5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51296,5</w:t>
            </w:r>
          </w:p>
        </w:tc>
      </w:tr>
      <w:tr w:rsidR="00DC4BD1" w:rsidTr="00DC4BD1">
        <w:trPr>
          <w:trHeight w:val="24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01 1 02 73170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154,4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01 1 02 73170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154,4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01 1 04 00000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8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обеспечение деятельности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муниципальных  дошкольных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образовательных организаций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01 1 04 20590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8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01 1 04 20590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"Ресурсное обеспечение сферы образования"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4953,0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4957,9</w:t>
            </w:r>
          </w:p>
        </w:tc>
      </w:tr>
      <w:tr w:rsidR="00DC4BD1" w:rsidTr="00DC4BD1">
        <w:trPr>
          <w:trHeight w:val="21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spellStart"/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ОО,планов</w:t>
            </w:r>
            <w:proofErr w:type="spellEnd"/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4953,0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4957,9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организаций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реализующих общеобразовательные программы, всего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4953,0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4957,9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4953,0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4957,9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698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организаций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4705,3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4710,0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организаций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реализующих общеобразовательные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программыза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счет средств местного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247,7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247,9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261067,6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263014,9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271337,5</w:t>
            </w:r>
          </w:p>
        </w:tc>
      </w:tr>
      <w:tr w:rsidR="00DC4BD1" w:rsidTr="00DC4BD1">
        <w:trPr>
          <w:trHeight w:val="11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261067,6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263014,9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271337,5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общего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образования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258974,9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255593,2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263608,5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Обеспечение деятельности образовательных организаций общего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образования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подведомственных управлению образования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239768,1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237218,2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245419,0</w:t>
            </w:r>
          </w:p>
        </w:tc>
      </w:tr>
      <w:tr w:rsidR="00DC4BD1" w:rsidTr="00DC4BD1">
        <w:trPr>
          <w:trHeight w:val="9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01 1 03 21590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48557,4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45219,2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45728,4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01 1 03 21590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48557,4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45219,2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45728,4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01 1 03 73070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185957,2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186771,0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194502,3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01 1 03 73070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185957,2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186771,0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194502,3</w:t>
            </w:r>
          </w:p>
        </w:tc>
      </w:tr>
      <w:tr w:rsidR="00DC4BD1" w:rsidTr="00DC4BD1">
        <w:trPr>
          <w:trHeight w:val="18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исполнение полномочий по финансовому обеспечению выплаты компенсации педагогическим и иным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01 1 03 73140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647,4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650,3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677,2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01 1 03 73140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647,4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650,3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677,2</w:t>
            </w:r>
          </w:p>
        </w:tc>
      </w:tr>
      <w:tr w:rsidR="00DC4BD1" w:rsidTr="00DC4BD1">
        <w:trPr>
          <w:trHeight w:val="24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реализацию мероприятий по финансовому обеспечению бесплатным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двухразовым  питанием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обучающихся с ограниченными возможностями здоровья, не проживающих в муниципальных организациях, осуществляющих образовательную деятельность , в части финансирования стоимости наборов продуктов для организации питания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S2480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3182,5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3182,5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3182,5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S2480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3182,5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3182,5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3182,5</w:t>
            </w:r>
          </w:p>
        </w:tc>
      </w:tr>
      <w:tr w:rsidR="00DC4BD1" w:rsidTr="00DC4BD1">
        <w:trPr>
          <w:trHeight w:val="15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S2490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1423,6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1395,2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1328,6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S2490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1423,6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1395,2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1328,6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4367,2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4313,4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4127,9</w:t>
            </w:r>
          </w:p>
        </w:tc>
      </w:tr>
      <w:tr w:rsidR="00DC4BD1" w:rsidTr="00DC4BD1">
        <w:trPr>
          <w:trHeight w:val="55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10 L3040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4367,2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4313,4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4127,9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10 L3040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4367,2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4313,4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4127,9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федерального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2969,0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2790,5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2581,3</w:t>
            </w:r>
          </w:p>
        </w:tc>
      </w:tr>
      <w:tr w:rsidR="00DC4BD1" w:rsidTr="00DC4BD1">
        <w:trPr>
          <w:trHeight w:val="13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областного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1098,1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1195,9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1214,7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местного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331,9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01 1 13 74590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01 1 13 74590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Региональный проект "Педагоги и наставники"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14061,6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14061,6</w:t>
            </w:r>
          </w:p>
        </w:tc>
      </w:tr>
      <w:tr w:rsidR="00DC4BD1" w:rsidTr="00DC4BD1">
        <w:trPr>
          <w:trHeight w:val="2940"/>
        </w:trPr>
        <w:tc>
          <w:tcPr>
            <w:tcW w:w="2427" w:type="dxa"/>
            <w:shd w:val="clear" w:color="auto" w:fill="auto"/>
          </w:tcPr>
          <w:p w:rsidR="00DC4BD1" w:rsidRDefault="00DC4BD1" w:rsidP="00090BC0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 53030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14061,6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14061,6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 53030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14061,6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14061,6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"Ресурсное обеспечение сферы образования"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2092,7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7421,7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7729,0</w:t>
            </w:r>
          </w:p>
        </w:tc>
      </w:tr>
      <w:tr w:rsidR="00DC4BD1" w:rsidTr="00DC4BD1">
        <w:trPr>
          <w:trHeight w:val="21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spellStart"/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ОО,планов</w:t>
            </w:r>
            <w:proofErr w:type="spellEnd"/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2092,7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7421,7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7729,0</w:t>
            </w:r>
          </w:p>
        </w:tc>
      </w:tr>
      <w:tr w:rsidR="00DC4BD1" w:rsidTr="00DC4BD1">
        <w:trPr>
          <w:trHeight w:val="9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01 5 05 21590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2092,7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01 5 05 21590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2092,7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организаций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реализующих общеобразовательные программы, всего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7421,7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7729,0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7421,7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7729,0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организаций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7050,6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7342,6</w:t>
            </w:r>
          </w:p>
        </w:tc>
      </w:tr>
      <w:tr w:rsidR="00DC4BD1" w:rsidTr="00DC4BD1">
        <w:trPr>
          <w:trHeight w:val="359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организаций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реализующих общеобразовательные программы за счет средств местного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371,1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386,4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Дополнительное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детей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37037,5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35134,5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36076,0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37037,5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35134,5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36076,0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37037,5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35134,5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36076,0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Обеспечение деятельности организаций дополнительного образования, подведомственных управлению образования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28805,4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26252,8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26528,0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01 2 06 23590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28805,4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26252,8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26528,0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01 2 06 23590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28805,4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26252,8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26528,0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01 2 15 00000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8232,1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8881,7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9548,0</w:t>
            </w:r>
          </w:p>
        </w:tc>
      </w:tr>
      <w:tr w:rsidR="00DC4BD1" w:rsidTr="00DC4BD1">
        <w:trPr>
          <w:trHeight w:val="8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01 2 15 23590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8232,1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8881,7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9548,0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01 2 15 23590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8232,1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8881,7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9548,0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Молодежная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политика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01 2 02 25200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01 2 02 25200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образования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48541,2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49274,2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50646,7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48459,7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49183,7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50556,2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общего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образования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2625,2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4668,8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4810,4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Обеспечение деятельности образовательных организаций общего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образования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подведомственных управлению образования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1137,8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3085,4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3213,2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S2250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1137,8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3085,4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3213,2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03 S2250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1137,8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3085,4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3213,2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noWrap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Региональный проект "Педагоги и наставники"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1487,4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1583,4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1597,2</w:t>
            </w:r>
          </w:p>
        </w:tc>
      </w:tr>
      <w:tr w:rsidR="00DC4BD1" w:rsidTr="00DC4BD1">
        <w:trPr>
          <w:trHeight w:val="1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 50500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468,7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 50500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468,7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 51790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1018,7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1114,7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1128,5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Ю6 51790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1018,7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1114,7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1128,5</w:t>
            </w:r>
          </w:p>
        </w:tc>
      </w:tr>
      <w:tr w:rsidR="00DC4BD1" w:rsidTr="00DC4BD1">
        <w:trPr>
          <w:trHeight w:val="9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1060,7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1061,8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1071,5</w:t>
            </w:r>
          </w:p>
        </w:tc>
      </w:tr>
      <w:tr w:rsidR="00DC4BD1" w:rsidTr="00DC4BD1">
        <w:trPr>
          <w:trHeight w:val="55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6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01 2 03 29600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01 2 03 29600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821,3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821,3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821,3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821,3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821,3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821,3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услуг по организации оздоровительной компании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01 2 07 00000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234,4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235,5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245,2</w:t>
            </w:r>
          </w:p>
        </w:tc>
      </w:tr>
      <w:tr w:rsidR="00DC4BD1" w:rsidTr="00DC4BD1">
        <w:trPr>
          <w:trHeight w:val="2880"/>
        </w:trPr>
        <w:tc>
          <w:tcPr>
            <w:tcW w:w="2427" w:type="dxa"/>
            <w:shd w:val="clear" w:color="auto" w:fill="auto"/>
          </w:tcPr>
          <w:p w:rsidR="00DC4BD1" w:rsidRDefault="00DC4BD1" w:rsidP="00090BC0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лицензией,  организации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01 2 07  73320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234,4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235,5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245,2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01 2 07  73320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234,4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235,5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245,2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8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Развитие системы военно- спортивных и военно- прикладных мероприятий для молодежи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01 3 07 00000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01 3 07 25200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01 3 07 25200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01 4 00 00000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Развитие системы ранней профилактики безнадзорности, асоциального и противоправного поведения несовершеннолетних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01 4 01 00000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6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01 4 01 25200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01 4 01 25200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"Ресурсное обеспечение сферы образования"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</w:tr>
      <w:tr w:rsidR="00DC4BD1" w:rsidTr="00DC4BD1">
        <w:trPr>
          <w:trHeight w:val="1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Муниципальные конференции, торжественные мероприятия с педагогами, детьми 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молодежью,  праздничные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приемы, мероприятия подведомственных муниципальных образовательных организаций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Мероприятия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области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образования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01 5 01 24010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01 5 01 24010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</w:tr>
      <w:tr w:rsidR="00DC4BD1" w:rsidTr="00DC4BD1">
        <w:trPr>
          <w:trHeight w:val="6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44708,8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43388,1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44609,3</w:t>
            </w:r>
          </w:p>
        </w:tc>
      </w:tr>
      <w:tr w:rsidR="00DC4BD1" w:rsidTr="00DC4BD1">
        <w:trPr>
          <w:trHeight w:val="4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7865,7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7589,5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7766,3</w:t>
            </w:r>
          </w:p>
        </w:tc>
      </w:tr>
      <w:tr w:rsidR="00DC4BD1" w:rsidTr="00DC4BD1">
        <w:trPr>
          <w:trHeight w:val="5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5473,2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5192,9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5331,2</w:t>
            </w:r>
          </w:p>
        </w:tc>
      </w:tr>
      <w:tr w:rsidR="00DC4BD1" w:rsidTr="00DC4BD1">
        <w:trPr>
          <w:trHeight w:val="784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5402,6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5122,3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5260,6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70,6</w:t>
            </w:r>
          </w:p>
        </w:tc>
      </w:tr>
      <w:tr w:rsidR="00DC4BD1" w:rsidTr="00DC4BD1">
        <w:trPr>
          <w:trHeight w:val="1920"/>
        </w:trPr>
        <w:tc>
          <w:tcPr>
            <w:tcW w:w="2427" w:type="dxa"/>
            <w:shd w:val="clear" w:color="auto" w:fill="auto"/>
          </w:tcPr>
          <w:p w:rsidR="00DC4BD1" w:rsidRDefault="00DC4BD1" w:rsidP="00090BC0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942,7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946,8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985,3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719,4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726,4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764,4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223,3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220,9</w:t>
            </w:r>
          </w:p>
        </w:tc>
      </w:tr>
      <w:tr w:rsidR="00DC4BD1" w:rsidTr="00DC4BD1">
        <w:trPr>
          <w:trHeight w:val="13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осуществление полномочий</w:t>
            </w:r>
            <w:r w:rsidRPr="008863BC">
              <w:rPr>
                <w:rFonts w:eastAsia="Arial CYR"/>
                <w:color w:val="000000"/>
                <w:lang w:eastAsia="zh-CN" w:bidi="ar"/>
              </w:rPr>
              <w:br/>
              <w:t>по организации и осуществлению деятельности по опеке</w:t>
            </w:r>
            <w:r w:rsidRPr="008863BC">
              <w:rPr>
                <w:rFonts w:eastAsia="Arial CYR"/>
                <w:color w:val="000000"/>
                <w:lang w:eastAsia="zh-CN" w:bidi="ar"/>
              </w:rPr>
              <w:br/>
              <w:t>и попечительству в отношении несовершеннолетних граждан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1449,8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1449,8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1449,8</w:t>
            </w:r>
          </w:p>
        </w:tc>
      </w:tr>
      <w:tr w:rsidR="00DC4BD1" w:rsidTr="00DC4BD1">
        <w:trPr>
          <w:trHeight w:val="784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1396,0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1396,0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1396,0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53,8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36843,1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35798,6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36843,0</w:t>
            </w:r>
          </w:p>
        </w:tc>
      </w:tr>
      <w:tr w:rsidR="00DC4BD1" w:rsidTr="00DC4BD1">
        <w:trPr>
          <w:trHeight w:val="1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36843,1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35798,6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36843,0</w:t>
            </w:r>
          </w:p>
        </w:tc>
      </w:tr>
      <w:tr w:rsidR="00DC4BD1" w:rsidTr="00DC4BD1">
        <w:trPr>
          <w:trHeight w:val="1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12301,2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11932,5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12301,2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1163,5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1163,4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1163,4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23372,4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22696,7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23372,4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6,0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90,5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Безопасность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дорожного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движения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90,5</w:t>
            </w:r>
          </w:p>
        </w:tc>
      </w:tr>
      <w:tr w:rsidR="00DC4BD1" w:rsidTr="00DC4BD1">
        <w:trPr>
          <w:trHeight w:val="55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Профилактика детского дорожно-транспортного травматизма и формирования у детей навыков безопасного поведения на дорогах по средствам пропаганды соблюдения правил дорожного движения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4,5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13 1 01 20700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4,5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13 1 01 20700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4,5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Профилактика и просветительское воздействие на участников дорожного движения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13 1 02 20700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78,0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13 1 02 20700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78,0</w:t>
            </w:r>
          </w:p>
        </w:tc>
      </w:tr>
      <w:tr w:rsidR="00DC4BD1" w:rsidTr="00DC4BD1">
        <w:trPr>
          <w:trHeight w:val="18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Выполнение комплекса мер, направленных на улучшение условий движения транспортных средств и пешеходов, снижения влияния дорожных условий на возникновение ДТП, увеличение пропускной способности улично-дорожной сети, проведение инженерных мероприятий в местах концентрации ДТП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8,0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13 1 03 20700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8,0</w:t>
            </w:r>
          </w:p>
        </w:tc>
      </w:tr>
      <w:tr w:rsidR="00DC4BD1" w:rsidTr="00DC4BD1">
        <w:trPr>
          <w:trHeight w:val="359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13 1 03 20700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политика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Охрана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семьи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детства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</w:tr>
      <w:tr w:rsidR="00DC4BD1" w:rsidTr="00DC4BD1">
        <w:trPr>
          <w:trHeight w:val="10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</w:tr>
      <w:tr w:rsidR="00DC4BD1" w:rsidTr="00DC4BD1">
        <w:trPr>
          <w:trHeight w:val="4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общего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образования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</w:tr>
      <w:tr w:rsidR="00DC4BD1" w:rsidTr="00DC4BD1">
        <w:trPr>
          <w:trHeight w:val="15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Осуществление выплаты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компенсации  части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родительской платы за присмотр и уход за ребенком в муниципальных дошкольных образовательных организациях, в том числе обеспечение организации выплаты компенсации части родительской платы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</w:tr>
      <w:tr w:rsidR="00DC4BD1" w:rsidTr="00DC4BD1">
        <w:trPr>
          <w:trHeight w:val="24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осуществление выплаты компенсации части родительской платы за присмотр и уход за ребенком в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государственных,  муниципальных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и частных образовательных организациях, 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1286,1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обеспечения государственных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( муниципальных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19,3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1266,8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1266,8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1266,8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Управление сельского </w:t>
            </w:r>
            <w:proofErr w:type="gramStart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хозяйства  администрации</w:t>
            </w:r>
            <w:proofErr w:type="gramEnd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8416,5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экономика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8416,5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рыболовство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8416,5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8416,5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8416,5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8416,5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</w:tr>
      <w:tr w:rsidR="00DC4BD1" w:rsidTr="00DC4BD1">
        <w:trPr>
          <w:trHeight w:val="7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Расходы на осуществление полномочий по поддержке сельскохозяйственного производства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8416,5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6916,5</w:t>
            </w:r>
          </w:p>
        </w:tc>
      </w:tr>
      <w:tr w:rsidR="00DC4BD1" w:rsidTr="00DC4BD1">
        <w:trPr>
          <w:trHeight w:val="16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6408,9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6408,9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6408,9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2007,6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507,6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Совет депутатов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4678,2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4506,3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4622,7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4678,2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4506,3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4622,7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77 0 000 0000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4678,2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4506,3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4622,7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4678,2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4506,3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4622,7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4678,2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4506,3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4622,7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2309,2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2199,7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2253,7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2111,1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2001,6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2055,6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198,1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198,1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198,1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77 7 01 03000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2369,0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2306,6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2369,0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77 7 01 03000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2369,0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2306,6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2369,0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Комитет по управлению муниципальным имуществом администрации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17387,4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8817,2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9096,0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8266,5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7838,0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8042,1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8266,5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7838,0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8042,1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8266,5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7838,0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8042,1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62,6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Совершенствование учета и содержания муниципального имущества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7,6</w:t>
            </w:r>
          </w:p>
        </w:tc>
      </w:tr>
      <w:tr w:rsidR="00DC4BD1" w:rsidTr="00DC4BD1">
        <w:trPr>
          <w:trHeight w:val="55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7,6</w:t>
            </w:r>
          </w:p>
        </w:tc>
      </w:tr>
      <w:tr w:rsidR="00DC4BD1" w:rsidTr="00DC4BD1">
        <w:trPr>
          <w:trHeight w:val="8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7,6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Организация эффективного использования муниципального имущества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рамках организации эффективного использования муниципального имущества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16 1 02 25021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55,0</w:t>
            </w:r>
          </w:p>
        </w:tc>
      </w:tr>
      <w:tr w:rsidR="00DC4BD1" w:rsidTr="00DC4BD1">
        <w:trPr>
          <w:trHeight w:val="8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16 1 02 25021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8203,9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7775,4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7979,5</w:t>
            </w:r>
          </w:p>
        </w:tc>
      </w:tr>
      <w:tr w:rsidR="00DC4BD1" w:rsidTr="00DC4BD1">
        <w:trPr>
          <w:trHeight w:val="4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8203,9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7775,4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7979,5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8203,9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7775,4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7979,5</w:t>
            </w:r>
          </w:p>
        </w:tc>
      </w:tr>
      <w:tr w:rsidR="00DC4BD1" w:rsidTr="00DC4BD1">
        <w:trPr>
          <w:trHeight w:val="1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7968,0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7554,5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7758,6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220,9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экономика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4350,0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рыболовство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4125,0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4125,0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4125,0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Совершенствование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учета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земельных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ресурсов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4125,0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L5990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4125,0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L5990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4125,0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225,0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225,0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Совершенствование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учета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земельных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ресурсов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110,0</w:t>
            </w:r>
          </w:p>
        </w:tc>
      </w:tr>
      <w:tr w:rsidR="00DC4BD1" w:rsidTr="00DC4BD1">
        <w:trPr>
          <w:trHeight w:val="13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Организация эффективного использования земельных ресурсов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115,0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Предоставление в аренду либо в собственность земельных участков на аукционной и конкурсной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основе.Проведение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рыночной оценки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16 2 02 25024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16 2 02 25024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4770,9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754,2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828,9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2186,3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754,2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828,9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Совершенствование учета и содержания муниципального имущества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754,2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828,9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754,2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828,9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754,2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828,9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Субсидии в виде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взноса  в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77 7 05 95850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754,2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828,9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77 7 05 95850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754,2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828,9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2584,6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698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2584,6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2584,6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2584,6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2584,6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2584,6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Администрация Большеболдинского муниципального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1757372,5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1384640,1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289999,9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57939,9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26546,6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23593,0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Глава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местного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самоуправления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77 7 01 02000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77 7 01 02000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2611,9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32020,0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14534,5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11260,4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32020,0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14534,5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11260,4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32020,0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14534,5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11260,4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32020,0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14534,5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11260,4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32020,0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14534,5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11260,4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30438,9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13377,0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10102,9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1581,1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1157,5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1157,5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Судебная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система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5,5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5,5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5,5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Непрограммные расходы за счет средств федерального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01 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5,5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</w:tcPr>
          <w:p w:rsidR="00DC4BD1" w:rsidRDefault="00DC4BD1" w:rsidP="00090BC0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Составление (изменение 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дополнение)  списков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5,5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5,5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23242,0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9395,2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9715,2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23242,0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9395,2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9715,2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23242,0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9395,2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9715,2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учреждения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19060,0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9120,6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8367,2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19060,0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9120,6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8367,2</w:t>
            </w:r>
          </w:p>
        </w:tc>
      </w:tr>
      <w:tr w:rsidR="00DC4BD1" w:rsidTr="00DC4BD1">
        <w:trPr>
          <w:trHeight w:val="642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19060,0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9120,6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8367,2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4182,0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274,6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1348,0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1199,9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1199,9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выплаты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обязательствам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2982,1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274,6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1348,0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2641,9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1007,8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340,2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257,1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340,2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оборона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02 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581,6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646,0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816,1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Мобилизационная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вневойсковая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подготовка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581,6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646,0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816,1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581,6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646,0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816,1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Непрограммные расходы за счет средств федерального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581,6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646,0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816,1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осуществление государственных полномочий Российской Федерации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по  первичному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воинскому учету на территориях где отсутствуют военные комиссариаты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581,6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646,0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816,1</w:t>
            </w:r>
          </w:p>
        </w:tc>
      </w:tr>
      <w:tr w:rsidR="00DC4BD1" w:rsidTr="00DC4BD1">
        <w:trPr>
          <w:trHeight w:val="1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444,5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444,5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444,5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137,1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201,5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371,6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6733,2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6484,7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6641,7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6728,7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6479,7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6636,7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6728,7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6479,7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6636,7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ситуаций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164,0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72,0</w:t>
            </w:r>
          </w:p>
        </w:tc>
      </w:tr>
      <w:tr w:rsidR="00DC4BD1" w:rsidTr="00DC4BD1">
        <w:trPr>
          <w:trHeight w:val="642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Создание целевого фонда Большеболдинского округа для предупреждения, ликвидации чрезвычайных ситуаций и последствий стихийных бедствий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Мероприятия по предупреждению и ликвидации чрезвычайных ситуаций и последствий стихийных бедствий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11 1 02 25040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11 1 02 25040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11 1 03 25130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11 1 03 25130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Организация соревнований муниципальных пожарных команд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11 1 08 00000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Проведение мероприятий в области пожарной безопасности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11 1 08 26520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11 1 08 26520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27,0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"Построение и развитие аппаратно-программного комплекса "Безопасный город", противодействие терроризму и экстремизму на территории Большеболдинского муниципального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6564,7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6407,7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6564,7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диспетчерской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службы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(ЕДДС)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6564,7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6407,7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6564,7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6564,7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6407,7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6564,7</w:t>
            </w:r>
          </w:p>
        </w:tc>
      </w:tr>
      <w:tr w:rsidR="00DC4BD1" w:rsidTr="00DC4BD1">
        <w:trPr>
          <w:trHeight w:val="1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5970,6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5813,6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5970,6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594,1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594,1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594,1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Мероприятия в рамках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программы"Профилактика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преступлений и правонарушений на территории Большеболдинского муниципального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1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Поддержка социально ориентированной деятельности национально-культурных объединений и религиозных организаций в сфере гармонизации этноконфессиональной ситуации и пропаганды идей межэтнической толерантности и веротерпимости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15 1 28 00000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15 1 28 26200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15 1 28 26200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экономика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272270,4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207671,2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11419,0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Транспорт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14351,4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2568,1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14351,4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2568,1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14351,4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2568,1</w:t>
            </w:r>
          </w:p>
        </w:tc>
      </w:tr>
      <w:tr w:rsidR="00DC4BD1" w:rsidTr="00DC4BD1">
        <w:trPr>
          <w:trHeight w:val="3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14351,4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2568,1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Отдельные мероприятия в области автомобильного транспорта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14351,4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2568,1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14351,4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533,5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2568,1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(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фонды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Капитальный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ремонт ,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ремонт и содержание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Капитальный ремонт и ремонт дорог общего пользования местного значения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13 2 01 02030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</w:tr>
      <w:tr w:rsidR="00DC4BD1" w:rsidTr="00DC4BD1">
        <w:trPr>
          <w:trHeight w:val="8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13 2 01 02030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Связь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информатика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</w:tr>
      <w:tr w:rsidR="00DC4BD1" w:rsidTr="00DC4BD1">
        <w:trPr>
          <w:trHeight w:val="926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 в Большеболдинском муниципальном округе"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</w:tcPr>
          <w:p w:rsidR="00DC4BD1" w:rsidRDefault="00DC4BD1" w:rsidP="00090BC0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Большеболдинского муниципального округа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</w:tcPr>
          <w:p w:rsidR="00DC4BD1" w:rsidRDefault="00DC4BD1" w:rsidP="00090BC0">
            <w:pPr>
              <w:ind w:firstLine="0"/>
              <w:jc w:val="left"/>
              <w:textAlignment w:val="top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Большеблодинского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муниципального округа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11 2 02 29800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FF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11 2 02 29800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395,3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256009,5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206142,4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7855,6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243135,7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201730,0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243135,7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201730,0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Региональный проект "Современный облик сельских территорий"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243135,7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201730,0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240795,6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199215,3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17515,1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223280,5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199215,3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10772,8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12492,1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168773,0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165965,7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61249,8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20757,5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Строительство здания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социо-культурного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и делового центра Большеболдинского муниципального округа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223280,5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199215,3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Капитальный  ремонт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здания для создания центра чернолощеной керамики и гончарного промысла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17515,1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Создание и развитие инфраструктуры на сельских территориях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1890,1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1784,7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1890,1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1784,7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Строительство здания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социо-культурного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и делового центра Большеболдинского муниципального округа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1890,1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1784,7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4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9037,9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6019,7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9037,9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6019,7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1148,4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1933,6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Субсидия на финансовое обеспечение затрат автономной некоммерческой организации "Большеболдинский центр поддержки и развития предпринимательства"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14 1 01 62050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1148,4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1933,6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14 1 01 62050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2611,8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1148,4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1933,6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проведение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мероприятий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14 1 02 29030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14 1 02 29030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Поддержка начинающих субъектов малого предпринимательства и (или) физических лиц, применяющих специальный налоговый режим " Налог на профессиональный доход" в виде предоставления грантов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Мероприятия в рамках программы "Развитие предпринимательства в Большеболдинском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муниципальном  округе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10 S2040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270,0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10 S2040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270,0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Развитие туризма и народно- художественных промыслов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6111,1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1154,8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3771,1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Субсидия на финансовое обеспечение затрат автономной некоммерческой организации "Центр развития туризма и народно-художественных промыслов"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14 1 11 62051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6111,1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1154,8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3771,1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14 1 11 62051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6111,1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1154,8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3771,1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Обновление парка строительно-дорожной и коммунальной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техники  на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основе финансовой аренды (лизинга)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18 2 08 00000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Обновление парка строительно-дорожной и коммунальной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техники  на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основе финансовой аренды (лизинга)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08 S2860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08 S2860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3835,9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1794,2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1835,9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3835,9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1794,2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1835,9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Муниципальные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учреждения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3759,8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1718,1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1759,8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3759,8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1718,1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1759,8</w:t>
            </w:r>
          </w:p>
        </w:tc>
      </w:tr>
      <w:tr w:rsidR="00DC4BD1" w:rsidTr="00DC4BD1">
        <w:trPr>
          <w:trHeight w:val="15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3413,7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1718,1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1759,8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76,1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Прочие мероприятия в области национальной экономики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77 7 05 25060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76,1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77 7 05 25060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76,1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Жилищно-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785849,0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807463,4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27110,3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67437,1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61596,2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61596,2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05 L5762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05 L5762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61181,2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32719,6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32719,6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642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ул.Парковая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>, Большеболдинского муниципального района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32719,6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А576V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28172,2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А576V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28172,2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18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ул.Парковая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>, Большеболдинского муниципального района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28172,2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289,4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289,4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Совершенствование учета и содержания муниципального имущества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Содержание и охрана муниципального имущества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16 1 01 29710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16 1 01 29710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698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4405,5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1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4405,5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1405,5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1405,5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1405,5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Содержание и ремонт жилищного фонда (проведение капитального и текущего ремонта, приобретение материалов и оборудования для проведения ремонтов)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Прочие мероприятия в области жилищного хозяйства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18 1 10 29680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18 1 10 29680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Прочие мероприятия в области жилищного хозяйства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77 7 05 29680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77 7 05 29680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622797,7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780375,6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15521,9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5700,0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5700,0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27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Проведение капитального и текущего ремонта систем коммунальной инфраструктуры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( ремонт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04 2 03 62020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04 2 03 62020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субсидии МУП ЖКХ "Коммунальник" на покупку техники в лизинг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04 2 07 00000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04 2 07 62020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04 2 07 62020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Разработка проектно-сметной документации на техническое перевооружение котельных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04 2 14 00000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04 2 14 62020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04 2 14 62020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607924,9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761359,2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607924,9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761359,2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57430,4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41660,5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41660,5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1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ул.Парковая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>, Большеболдинского муниципального района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41660,5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А576V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14947,6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А576V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14947,6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18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ул.Парковая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>, Большеболдинского муниципального района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14947,6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Региональный проект "Современный облик сельских территорий"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550494,5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761359,2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545541,2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754599,6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415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545541,2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754599,6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28233,7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47318,2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442327,0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628655,0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74980,5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78626,4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545541,2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754599,6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Создание и развитие инфраструктуры на сельских территориях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4953,3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6759,6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4953,3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6759,6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2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4953,3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6759,6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01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1661,1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Охрана почвы от производственных и бытовых отходов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1661,1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1661,1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создание (обустройство) контейнерных площадок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S2670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1456,0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S2670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1456,0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1456,0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на приобретение контейнеров и (или) бункеров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S2870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205,1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 1 02 S2870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205,1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2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Совершенствование учета и содержания муниципального имущества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2516,9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10073,5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8240,1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2516,9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10073,5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8240,1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Обновление парка строительно-дорожной и коммунальной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техники  на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основе финансовой аренды (лизинга)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18 2 08 00000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2516,9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10073,5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8240,1</w:t>
            </w:r>
          </w:p>
        </w:tc>
      </w:tr>
      <w:tr w:rsidR="00DC4BD1" w:rsidTr="00DC4BD1">
        <w:trPr>
          <w:trHeight w:val="9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Обновление парка строительно-дорожной и коммунальной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техники  на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основе финансовой аренды (лизинга)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08 S2860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2516,9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10073,5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8240,1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08 S2860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2516,9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10073,5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8240,1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4394,8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7281,8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7281,8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4394,8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7281,8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7281,8</w:t>
            </w:r>
          </w:p>
        </w:tc>
      </w:tr>
      <w:tr w:rsidR="00DC4BD1" w:rsidTr="00DC4BD1">
        <w:trPr>
          <w:trHeight w:val="3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4394,8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7281,8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7281,8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Прочие мероприятия в области коммунального хозяйства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48,0</w:t>
            </w:r>
          </w:p>
        </w:tc>
      </w:tr>
      <w:tr w:rsidR="00DC4BD1" w:rsidTr="00DC4BD1">
        <w:trPr>
          <w:trHeight w:val="12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S2090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7233,8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7233,8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S2090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7233,8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7233,8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Субсидии   на финансовое обеспечение (возмещение) части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затрат  муниципальным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унитарным предприятиям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982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Субсидии   на финансовое обеспечение (возмещение) части затрат по погашению кредиторской задолженности по коммунальным услугам и заработной плате муниципальным унитарным предприятиям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2397,2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Субсидия обществу с ограниченной ответственностью Гостиничный комплекс "Болдино" на возмещение недополученных доходов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5073,9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15643,8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2143,8</w:t>
            </w:r>
          </w:p>
        </w:tc>
      </w:tr>
      <w:tr w:rsidR="00DC4BD1" w:rsidTr="00DC4BD1">
        <w:trPr>
          <w:trHeight w:val="11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5073,9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15643,8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2143,8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5073,9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15643,8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2143,8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1202,1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1202,1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1232,2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1202,1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1202,1</w:t>
            </w:r>
          </w:p>
        </w:tc>
      </w:tr>
      <w:tr w:rsidR="00DC4BD1" w:rsidTr="00DC4BD1">
        <w:trPr>
          <w:trHeight w:val="6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3841,7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14441,7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941,7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3841,7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14441,7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941,7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13500,0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3841,7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941,7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941,7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90540,3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11444,0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9444,6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90538,1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11441,8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9442,4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</w:t>
            </w:r>
            <w:bookmarkStart w:id="0" w:name="_GoBack"/>
            <w:bookmarkEnd w:id="0"/>
            <w:r>
              <w:rPr>
                <w:rFonts w:eastAsia="Arial CYR"/>
                <w:color w:val="000000"/>
                <w:lang w:val="en-US" w:eastAsia="zh-CN" w:bidi="ar"/>
              </w:rPr>
              <w:t>8 2 00 00000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19442,4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11441,8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9442,4</w:t>
            </w:r>
          </w:p>
        </w:tc>
      </w:tr>
      <w:tr w:rsidR="00DC4BD1" w:rsidTr="00DC4BD1">
        <w:trPr>
          <w:trHeight w:val="6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в сфере ЖКХ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19442,4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11441,8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9442,4</w:t>
            </w:r>
          </w:p>
        </w:tc>
      </w:tr>
      <w:tr w:rsidR="00DC4BD1" w:rsidTr="00DC4BD1">
        <w:trPr>
          <w:trHeight w:val="5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19442,4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11441,8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9442,4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19442,4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11441,8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9442,4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71095,7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Региональный  проект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"Формирование комфортной городской среды"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71095,7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6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А4240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71095,7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3 И4 А4240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71095,7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698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областного  бюджета</w:t>
            </w:r>
            <w:proofErr w:type="gram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63986,1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9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средств  местного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7109,6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</w:tr>
      <w:tr w:rsidR="00DC4BD1" w:rsidTr="00DC4BD1">
        <w:trPr>
          <w:trHeight w:val="4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</w:tr>
      <w:tr w:rsidR="00DC4BD1" w:rsidTr="00DC4BD1">
        <w:trPr>
          <w:trHeight w:val="1209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Осуществление государственных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77 7 05 73930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77 7 05 73930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Охрана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окружающей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среды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590755,8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Сбор, удаление отходов и очистка сточных вод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590755,8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590755,8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590755,8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Региональный проект "Современный облик сельских территорий"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590755,8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590755,8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590755,8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35106,4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550000,0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5649,4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Строительство канализационных очистных сооружений производительностью 1000м3/сут. и системы канализации в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с.Большое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Болдино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590755,8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2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3832,2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231,2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образования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3832,2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231,2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3832,2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686,1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231,2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Патриотическое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воспитание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3787,2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641,1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186,2</w:t>
            </w:r>
          </w:p>
        </w:tc>
      </w:tr>
      <w:tr w:rsidR="00DC4BD1" w:rsidTr="00DC4BD1">
        <w:trPr>
          <w:trHeight w:val="140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Создание информационных материалов патриотической направленности, размещение информации в СМИ и на иных носителях; информационное и организационное обеспечение призыва на службу в армии, мобилизации граждан, помощи участникам специальных военных операций и заключения контрактов для участия в специальных военных операциях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19 1 02 62052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19 1 02 62052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Обеспечение деятельности Совета ветеранов, Совета воинов Афганистана, пограничных войск, СВО и пр.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19 1 03 62052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19 1 03 62052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патриотических акций, фестивалей, слетов, турниров, тренингов, военно-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спортивных  мероприятий</w:t>
            </w:r>
            <w:proofErr w:type="gram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19 1 04 00000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3727,2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581,1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126,2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19 1 04 62052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3727,2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581,1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126,2</w:t>
            </w:r>
          </w:p>
        </w:tc>
      </w:tr>
      <w:tr w:rsidR="00DC4BD1" w:rsidTr="00DC4BD1">
        <w:trPr>
          <w:trHeight w:val="415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19 1 04 62052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3727,2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581,1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126,2</w:t>
            </w:r>
          </w:p>
        </w:tc>
      </w:tr>
      <w:tr w:rsidR="00DC4BD1" w:rsidTr="00DC4BD1">
        <w:trPr>
          <w:trHeight w:val="12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Организация поисковых, познавательных и научно-исследовательских мероприятий в сфере патриотического воспитания, в том числе обеспечение деятельности поискового отряда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784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19 1 05 62052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19 1 05 62052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10,0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Реализация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демографической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политики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7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Проведение акций, концертов, лекций, семинаров, Семейного фестиваля «Преображение»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19 2 01 62052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19 2 01 62052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кинематография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5945,4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4295,1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3378,4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5945,4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4295,1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3378,4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Муниципальная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программа  "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5945,4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4295,1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3378,4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5945,4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4295,1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3378,4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самодеятельного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художественного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творчества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5945,4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4295,1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3378,4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5945,4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4295,1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3378,4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5945,4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4295,1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3378,4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политика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22265,1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17281,9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21281,9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Пенсионное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обеспечение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8713,2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3841,9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7841,9</w:t>
            </w:r>
          </w:p>
        </w:tc>
      </w:tr>
      <w:tr w:rsidR="00DC4BD1" w:rsidTr="00DC4BD1">
        <w:trPr>
          <w:trHeight w:val="8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8713,2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3841,9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7841,9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Подпрограмма "Развитие мер социальной поддержки отдельных категорий граждан"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08 4 00 00000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8713,2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3841,9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7841,9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08 4 03 00000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8713,2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3841,9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7841,9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Ежемесячная доплата к пенсиям лицам, замещавшим муниципальные должности Большеболдинского округа Нижегородской области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08 4 03 29980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8713,2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3841,9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7841,9</w:t>
            </w:r>
          </w:p>
        </w:tc>
      </w:tr>
      <w:tr w:rsidR="00DC4BD1" w:rsidTr="00DC4BD1">
        <w:trPr>
          <w:trHeight w:val="5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08 4 03 29980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8713,2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3841,9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7841,9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обеспечение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населения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57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"Прочие мероприятия в рамках программы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10 3 00 00000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5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Исполнение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10 3 04 00000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Обеспечение жильем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отдельныхткатегорий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10 3 04 51760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10 3 04 51760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</w:tr>
      <w:tr w:rsidR="00DC4BD1" w:rsidTr="00DC4BD1">
        <w:trPr>
          <w:trHeight w:val="13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18 1 03 74500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18 1 03 74500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Расходы за счет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средств  фонда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поддержки территорий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77 7 05 22000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77 7 05 22000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3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77 7 05 96010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Охрана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семьи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детства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DC4BD1" w:rsidTr="00DC4BD1">
        <w:trPr>
          <w:trHeight w:val="12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DC4BD1" w:rsidTr="00DC4BD1">
        <w:trPr>
          <w:trHeight w:val="12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DC4BD1" w:rsidTr="00DC4BD1">
        <w:trPr>
          <w:trHeight w:val="784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DC4BD1" w:rsidTr="00DC4BD1">
        <w:trPr>
          <w:trHeight w:val="415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Капитальные вложения в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объекты  государственной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1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   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11254,9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13301,2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Старшее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поколение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" 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69,9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69,9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14,0</w:t>
            </w:r>
          </w:p>
        </w:tc>
      </w:tr>
      <w:tr w:rsidR="00DC4BD1" w:rsidTr="00DC4BD1">
        <w:trPr>
          <w:trHeight w:val="4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08 1 02 25280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14,0</w:t>
            </w:r>
          </w:p>
        </w:tc>
      </w:tr>
      <w:tr w:rsidR="00DC4BD1" w:rsidTr="00DC4BD1">
        <w:trPr>
          <w:trHeight w:val="7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08 1 02 25280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Проведение культурно-массовых мероприятий с пожилыми людьми и инвалидами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08 1 04 00000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32,4</w:t>
            </w:r>
          </w:p>
        </w:tc>
      </w:tr>
      <w:tr w:rsidR="00DC4BD1" w:rsidTr="00DC4BD1">
        <w:trPr>
          <w:trHeight w:val="42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08 1 04 25280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32,4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08 1 04 25280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32,4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культурно-массовых мероприятий с ветеранами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23,5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23,5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08 1 05 25280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23,5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23,5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Ветераны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боевых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действий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" 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12,4</w:t>
            </w:r>
          </w:p>
        </w:tc>
      </w:tr>
      <w:tr w:rsidR="00DC4BD1" w:rsidTr="00DC4BD1">
        <w:trPr>
          <w:trHeight w:val="6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08 2 03 00000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12,4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08 2 03 25280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12,4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08 2 03 25280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12,4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"Социальная поддержка семьи и детей"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08 3 00 00000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14,7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Проведение культурно- массовых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мероприятий  с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семьями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08 3 01 00000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14,7</w:t>
            </w:r>
          </w:p>
        </w:tc>
      </w:tr>
      <w:tr w:rsidR="00DC4BD1" w:rsidTr="00DC4BD1">
        <w:trPr>
          <w:trHeight w:val="3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08 3 01  25280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14,7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08 3 01  25280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14,7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14,7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спорт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7459,6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310324,8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192288,0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Массовый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спорт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7459,6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310324,8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192288,0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7459,6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2834,9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5834,9</w:t>
            </w:r>
          </w:p>
        </w:tc>
      </w:tr>
      <w:tr w:rsidR="00DC4BD1" w:rsidTr="00DC4BD1">
        <w:trPr>
          <w:trHeight w:val="11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Мероприятия в рамках муниципальной программы "Развитие физической культуры и спорта в Большеболдинском муниципальном округе Нижегородской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области  "</w:t>
            </w:r>
            <w:proofErr w:type="gram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7459,6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2834,9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5834,9</w:t>
            </w:r>
          </w:p>
        </w:tc>
      </w:tr>
      <w:tr w:rsidR="00DC4BD1" w:rsidTr="00DC4BD1">
        <w:trPr>
          <w:trHeight w:val="217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Проведение физкультурно-массовых мероприятий среди различных категорий населения и спортивно- массовых мероприятий с образовательными учреждениями округа, участие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в  соревнованиях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по видам спорта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1446,8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1446,8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1446,8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05 1 01 62052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1446,8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1446,8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1446,8</w:t>
            </w:r>
          </w:p>
        </w:tc>
      </w:tr>
      <w:tr w:rsidR="00DC4BD1" w:rsidTr="00DC4BD1">
        <w:trPr>
          <w:trHeight w:val="8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05 1 01 62052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1446,8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1446,8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1446,8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спортивных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объектов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05 1 04 00000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6012,8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1388,1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4388,1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Субсидия  в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05 1 04 62052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6012,8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1388,1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4388,1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05 1 04 62052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6012,8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1388,1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4388,1</w:t>
            </w:r>
          </w:p>
        </w:tc>
      </w:tr>
      <w:tr w:rsidR="00DC4BD1" w:rsidTr="00DC4BD1">
        <w:trPr>
          <w:trHeight w:val="10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 программа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307489,9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186453,1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307489,9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186453,1</w:t>
            </w:r>
          </w:p>
        </w:tc>
      </w:tr>
      <w:tr w:rsidR="00DC4BD1" w:rsidTr="00DC4BD1">
        <w:trPr>
          <w:trHeight w:val="5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Региональный проект "Современный облик сельских территорий"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307489,9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186453,1</w:t>
            </w:r>
          </w:p>
        </w:tc>
      </w:tr>
      <w:tr w:rsidR="00DC4BD1" w:rsidTr="00DC4BD1">
        <w:trPr>
          <w:trHeight w:val="5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278082,5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185705,3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278082,5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185705,3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16633,5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12775,4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237622,0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101838,0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23827,0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71091,9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: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Создание модуля "Универсальный легкоатлетический зал" в составе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ФОКа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в с.Б.Болдино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278082,5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185705,3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29407,4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747,8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29407,4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747,8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7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для </w:t>
            </w:r>
            <w:proofErr w:type="gramStart"/>
            <w:r w:rsidRPr="008863BC">
              <w:rPr>
                <w:rFonts w:eastAsia="Arial CYR"/>
                <w:color w:val="000000"/>
                <w:lang w:eastAsia="zh-CN" w:bidi="ar"/>
              </w:rPr>
              <w:t>обеспечения  государственных</w:t>
            </w:r>
            <w:proofErr w:type="gram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2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Средства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массовой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информации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3740,3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Периодическая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печать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издательства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Муниципальная программа "Информационное общество в Большеболдинском муниципальном округе Нижегородской области"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 "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Информационная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среда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>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DC4BD1" w:rsidTr="00DC4BD1">
        <w:trPr>
          <w:trHeight w:val="18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 -  газеты "Болдинский вестник"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1 01 S2050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DC4BD1" w:rsidTr="00DC4BD1">
        <w:trPr>
          <w:trHeight w:val="84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 1 01 S2050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3240,3</w:t>
            </w:r>
          </w:p>
        </w:tc>
      </w:tr>
      <w:tr w:rsidR="00DC4BD1" w:rsidTr="00DC4BD1">
        <w:trPr>
          <w:trHeight w:val="48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 w:rsidRPr="008863BC"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средств массовой информации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6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30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26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1040"/>
        </w:trPr>
        <w:tc>
          <w:tcPr>
            <w:tcW w:w="2427" w:type="dxa"/>
            <w:shd w:val="clear" w:color="auto" w:fill="auto"/>
            <w:vAlign w:val="bottom"/>
          </w:tcPr>
          <w:p w:rsidR="00DC4BD1" w:rsidRDefault="00DC4BD1" w:rsidP="00090BC0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 xml:space="preserve">Субсидия на финансовое обеспечение затрат автономной некоммерческой организации "Информационный </w:t>
            </w:r>
            <w:proofErr w:type="spellStart"/>
            <w:r w:rsidRPr="008863BC">
              <w:rPr>
                <w:rFonts w:eastAsia="Arial CYR"/>
                <w:color w:val="000000"/>
                <w:lang w:eastAsia="zh-CN" w:bidi="ar"/>
              </w:rPr>
              <w:t>Медиацентр</w:t>
            </w:r>
            <w:proofErr w:type="spellEnd"/>
            <w:r w:rsidRPr="008863BC">
              <w:rPr>
                <w:rFonts w:eastAsia="Arial CYR"/>
                <w:color w:val="000000"/>
                <w:lang w:eastAsia="zh-CN" w:bidi="ar"/>
              </w:rPr>
              <w:t xml:space="preserve"> "Пушкинское Болдино""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77 7 05 62054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DC4BD1" w:rsidTr="00DC4BD1">
        <w:trPr>
          <w:trHeight w:val="500"/>
        </w:trPr>
        <w:tc>
          <w:tcPr>
            <w:tcW w:w="2427" w:type="dxa"/>
            <w:shd w:val="clear" w:color="auto" w:fill="auto"/>
            <w:vAlign w:val="center"/>
          </w:tcPr>
          <w:p w:rsidR="00DC4BD1" w:rsidRDefault="00DC4BD1" w:rsidP="00090BC0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 w:rsidRPr="008863BC"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rPr>
                <w:rFonts w:eastAsia="Arial CYR"/>
                <w:color w:val="000000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77 7 05 62054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500,0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DC4BD1" w:rsidRDefault="00DC4BD1" w:rsidP="00090BC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</w:tbl>
    <w:p w:rsidR="00DC4BD1" w:rsidRDefault="00DC4BD1" w:rsidP="00DC4BD1">
      <w:pPr>
        <w:ind w:firstLine="0"/>
        <w:jc w:val="right"/>
        <w:rPr>
          <w:sz w:val="24"/>
          <w:szCs w:val="24"/>
        </w:rPr>
      </w:pPr>
    </w:p>
    <w:p w:rsidR="000D054E" w:rsidRDefault="000D054E"/>
    <w:sectPr w:rsidR="000D054E" w:rsidSect="00DC4BD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508B38"/>
    <w:multiLevelType w:val="singleLevel"/>
    <w:tmpl w:val="C5508B38"/>
    <w:lvl w:ilvl="0">
      <w:start w:val="5"/>
      <w:numFmt w:val="decimal"/>
      <w:suff w:val="space"/>
      <w:lvlText w:val="%1."/>
      <w:lvlJc w:val="left"/>
      <w:pPr>
        <w:ind w:left="910" w:firstLine="0"/>
      </w:pPr>
    </w:lvl>
  </w:abstractNum>
  <w:abstractNum w:abstractNumId="1">
    <w:nsid w:val="321676B9"/>
    <w:multiLevelType w:val="singleLevel"/>
    <w:tmpl w:val="321676B9"/>
    <w:lvl w:ilvl="0">
      <w:start w:val="1"/>
      <w:numFmt w:val="decimal"/>
      <w:lvlText w:val="%1."/>
      <w:lvlJc w:val="left"/>
      <w:pPr>
        <w:tabs>
          <w:tab w:val="left" w:pos="312"/>
        </w:tabs>
        <w:ind w:left="91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B1"/>
    <w:rsid w:val="000D054E"/>
    <w:rsid w:val="006458B1"/>
    <w:rsid w:val="00D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27A9B5-3D56-41CA-BFC2-48B586270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BD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4BD1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DC4BD1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C4BD1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DC4BD1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DC4BD1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C4B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DC4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DC4BD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DC4B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DC4BD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FollowedHyperlink"/>
    <w:basedOn w:val="a0"/>
    <w:uiPriority w:val="99"/>
    <w:semiHidden/>
    <w:unhideWhenUsed/>
    <w:qFormat/>
    <w:rsid w:val="00DC4BD1"/>
    <w:rPr>
      <w:color w:val="954F72" w:themeColor="followedHyperlink"/>
      <w:u w:val="single"/>
    </w:rPr>
  </w:style>
  <w:style w:type="character" w:styleId="a4">
    <w:name w:val="Hyperlink"/>
    <w:basedOn w:val="a0"/>
    <w:uiPriority w:val="99"/>
    <w:qFormat/>
    <w:rsid w:val="00DC4BD1"/>
    <w:rPr>
      <w:color w:val="0000FF"/>
      <w:u w:val="single"/>
    </w:rPr>
  </w:style>
  <w:style w:type="character" w:styleId="a5">
    <w:name w:val="page number"/>
    <w:basedOn w:val="a0"/>
    <w:qFormat/>
    <w:rsid w:val="00DC4BD1"/>
  </w:style>
  <w:style w:type="paragraph" w:styleId="a6">
    <w:name w:val="Balloon Text"/>
    <w:basedOn w:val="a"/>
    <w:link w:val="a7"/>
    <w:semiHidden/>
    <w:qFormat/>
    <w:rsid w:val="00DC4B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qFormat/>
    <w:rsid w:val="00DC4BD1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qFormat/>
    <w:rsid w:val="00DC4BD1"/>
    <w:rPr>
      <w:sz w:val="28"/>
    </w:rPr>
  </w:style>
  <w:style w:type="character" w:customStyle="1" w:styleId="22">
    <w:name w:val="Основной текст 2 Знак"/>
    <w:basedOn w:val="a0"/>
    <w:link w:val="21"/>
    <w:qFormat/>
    <w:rsid w:val="00DC4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Document Map"/>
    <w:basedOn w:val="a"/>
    <w:link w:val="a9"/>
    <w:semiHidden/>
    <w:qFormat/>
    <w:rsid w:val="00DC4BD1"/>
    <w:pPr>
      <w:shd w:val="clear" w:color="auto" w:fill="000080"/>
    </w:pPr>
    <w:rPr>
      <w:rFonts w:ascii="Tahoma" w:hAnsi="Tahoma"/>
    </w:rPr>
  </w:style>
  <w:style w:type="character" w:customStyle="1" w:styleId="a9">
    <w:name w:val="Схема документа Знак"/>
    <w:basedOn w:val="a0"/>
    <w:link w:val="a8"/>
    <w:semiHidden/>
    <w:qFormat/>
    <w:rsid w:val="00DC4BD1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uiPriority w:val="99"/>
    <w:qFormat/>
    <w:rsid w:val="00DC4BD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qFormat/>
    <w:rsid w:val="00DC4B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qFormat/>
    <w:rsid w:val="00DC4BD1"/>
    <w:rPr>
      <w:sz w:val="28"/>
    </w:rPr>
  </w:style>
  <w:style w:type="character" w:customStyle="1" w:styleId="ad">
    <w:name w:val="Основной текст Знак"/>
    <w:basedOn w:val="a0"/>
    <w:link w:val="ac"/>
    <w:qFormat/>
    <w:rsid w:val="00DC4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qFormat/>
    <w:rsid w:val="00DC4BD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qFormat/>
    <w:rsid w:val="00DC4B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qFormat/>
    <w:rsid w:val="00DC4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qFormat/>
    <w:rsid w:val="00DC4B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qFormat/>
    <w:rsid w:val="00DC4BD1"/>
    <w:rPr>
      <w:sz w:val="24"/>
    </w:rPr>
  </w:style>
  <w:style w:type="character" w:customStyle="1" w:styleId="32">
    <w:name w:val="Основной текст 3 Знак"/>
    <w:basedOn w:val="a0"/>
    <w:link w:val="31"/>
    <w:qFormat/>
    <w:rsid w:val="00DC4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qFormat/>
    <w:rsid w:val="00DC4BD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qFormat/>
    <w:rsid w:val="00DC4BD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qFormat/>
    <w:rsid w:val="00DC4BD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qFormat/>
    <w:rsid w:val="00DC4BD1"/>
    <w:rPr>
      <w:sz w:val="28"/>
    </w:rPr>
  </w:style>
  <w:style w:type="paragraph" w:customStyle="1" w:styleId="ConsNormal">
    <w:name w:val="ConsNormal"/>
    <w:uiPriority w:val="99"/>
    <w:qFormat/>
    <w:rsid w:val="00DC4BD1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DC4BD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DC4BD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DC4BD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DC4BD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DC4BD1"/>
    <w:rPr>
      <w:sz w:val="28"/>
    </w:rPr>
  </w:style>
  <w:style w:type="paragraph" w:styleId="af3">
    <w:name w:val="List Paragraph"/>
    <w:basedOn w:val="a"/>
    <w:uiPriority w:val="34"/>
    <w:qFormat/>
    <w:rsid w:val="00DC4BD1"/>
    <w:pPr>
      <w:ind w:left="720"/>
      <w:contextualSpacing/>
    </w:pPr>
  </w:style>
  <w:style w:type="paragraph" w:customStyle="1" w:styleId="xl66">
    <w:name w:val="xl66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DC4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DC4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DC4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DC4BD1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DC4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DC4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DC4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DC4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DC4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DC4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DC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DC4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DC4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DC4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DC4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DC4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DC4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DC4B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DC4BD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DC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DC4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DC4BD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DC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DC4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DC4BD1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DC4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DC4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DC4BD1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DC4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DC4BD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DC4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</w:rPr>
  </w:style>
  <w:style w:type="paragraph" w:customStyle="1" w:styleId="xl156">
    <w:name w:val="xl156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DC4BD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DC4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DC4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DC4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DC4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DC4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uiPriority w:val="59"/>
    <w:qFormat/>
    <w:rsid w:val="00DC4BD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66">
    <w:name w:val="xl166"/>
    <w:basedOn w:val="a"/>
    <w:qFormat/>
    <w:rsid w:val="00DC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DC4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DC4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DC4BD1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DC4BD1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font21">
    <w:name w:val="font21"/>
    <w:qFormat/>
    <w:rsid w:val="00DC4BD1"/>
    <w:rPr>
      <w:rFonts w:ascii="Times New Roman" w:hAnsi="Times New Roman" w:cs="Times New Roman" w:hint="default"/>
      <w:color w:val="000000"/>
      <w:u w:val="none"/>
    </w:rPr>
  </w:style>
  <w:style w:type="character" w:customStyle="1" w:styleId="font61">
    <w:name w:val="font61"/>
    <w:qFormat/>
    <w:rsid w:val="00DC4BD1"/>
    <w:rPr>
      <w:rFonts w:ascii="Times New Roman" w:hAnsi="Times New Roman" w:cs="Times New Roman" w:hint="default"/>
      <w:color w:val="000000"/>
      <w:u w:val="none"/>
    </w:rPr>
  </w:style>
  <w:style w:type="character" w:customStyle="1" w:styleId="font31">
    <w:name w:val="font31"/>
    <w:qFormat/>
    <w:rsid w:val="00DC4BD1"/>
    <w:rPr>
      <w:rFonts w:ascii="Times New Roman" w:hAnsi="Times New Roman" w:cs="Times New Roman" w:hint="default"/>
      <w:color w:val="000000"/>
      <w:u w:val="none"/>
    </w:rPr>
  </w:style>
  <w:style w:type="character" w:customStyle="1" w:styleId="font51">
    <w:name w:val="font51"/>
    <w:qFormat/>
    <w:rsid w:val="00DC4BD1"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qFormat/>
    <w:rsid w:val="00DC4BD1"/>
    <w:rPr>
      <w:rFonts w:ascii="Times New Roman" w:hAnsi="Times New Roman" w:cs="Times New Roman" w:hint="default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103</Pages>
  <Words>23949</Words>
  <Characters>136514</Characters>
  <Application>Microsoft Office Word</Application>
  <DocSecurity>0</DocSecurity>
  <Lines>1137</Lines>
  <Paragraphs>320</Paragraphs>
  <ScaleCrop>false</ScaleCrop>
  <Company/>
  <LinksUpToDate>false</LinksUpToDate>
  <CharactersWithSpaces>160143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2026-04-23T07:37:00Z</dcterms:created>
  <dcterms:modified xsi:type="dcterms:W3CDTF">2026-04-23T07:44:00Z</dcterms:modified>
</cp:coreProperties>
</file>